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A7E2A" w:rsidRPr="00313EC2" w:rsidTr="008E2F24">
        <w:trPr>
          <w:trHeight w:hRule="exact" w:val="1528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851" w:type="dxa"/>
          </w:tcPr>
          <w:p w:rsidR="006A7E2A" w:rsidRDefault="006A7E2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1F330A" w:rsidRPr="001F330A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6A7E2A" w:rsidRPr="00313EC2" w:rsidTr="008E2F24">
        <w:trPr>
          <w:trHeight w:hRule="exact" w:val="138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Tr="008E2F2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7E2A" w:rsidRPr="00313EC2" w:rsidTr="008E2F2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E2A" w:rsidRPr="00313EC2" w:rsidRDefault="00313E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6A7E2A" w:rsidRPr="00313EC2" w:rsidTr="008E2F24">
        <w:trPr>
          <w:trHeight w:hRule="exact" w:val="211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Tr="008E2F24">
        <w:trPr>
          <w:trHeight w:hRule="exact" w:val="277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7E2A" w:rsidTr="008E2F24">
        <w:trPr>
          <w:trHeight w:hRule="exact" w:val="138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851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1277" w:type="dxa"/>
          </w:tcPr>
          <w:p w:rsidR="006A7E2A" w:rsidRDefault="006A7E2A"/>
        </w:tc>
        <w:tc>
          <w:tcPr>
            <w:tcW w:w="1002" w:type="dxa"/>
          </w:tcPr>
          <w:p w:rsidR="006A7E2A" w:rsidRDefault="006A7E2A"/>
        </w:tc>
        <w:tc>
          <w:tcPr>
            <w:tcW w:w="2839" w:type="dxa"/>
          </w:tcPr>
          <w:p w:rsidR="006A7E2A" w:rsidRDefault="006A7E2A"/>
        </w:tc>
      </w:tr>
      <w:tr w:rsidR="006A7E2A" w:rsidRPr="00313EC2" w:rsidTr="008E2F24">
        <w:trPr>
          <w:trHeight w:hRule="exact" w:val="277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851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1277" w:type="dxa"/>
          </w:tcPr>
          <w:p w:rsidR="006A7E2A" w:rsidRDefault="006A7E2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A7E2A" w:rsidRPr="00313EC2" w:rsidTr="008E2F24">
        <w:trPr>
          <w:trHeight w:hRule="exact" w:val="138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Tr="008E2F24">
        <w:trPr>
          <w:trHeight w:hRule="exact" w:val="277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A7E2A" w:rsidTr="008E2F24">
        <w:trPr>
          <w:trHeight w:hRule="exact" w:val="138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851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1277" w:type="dxa"/>
          </w:tcPr>
          <w:p w:rsidR="006A7E2A" w:rsidRDefault="006A7E2A"/>
        </w:tc>
        <w:tc>
          <w:tcPr>
            <w:tcW w:w="1002" w:type="dxa"/>
          </w:tcPr>
          <w:p w:rsidR="006A7E2A" w:rsidRDefault="006A7E2A"/>
        </w:tc>
        <w:tc>
          <w:tcPr>
            <w:tcW w:w="2839" w:type="dxa"/>
          </w:tcPr>
          <w:p w:rsidR="006A7E2A" w:rsidRDefault="006A7E2A"/>
        </w:tc>
      </w:tr>
      <w:tr w:rsidR="006A7E2A" w:rsidTr="008E2F24">
        <w:trPr>
          <w:trHeight w:hRule="exact" w:val="277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851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1277" w:type="dxa"/>
          </w:tcPr>
          <w:p w:rsidR="006A7E2A" w:rsidRDefault="006A7E2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1F33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6A7E2A" w:rsidTr="008E2F24">
        <w:trPr>
          <w:trHeight w:hRule="exact" w:val="277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851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1277" w:type="dxa"/>
          </w:tcPr>
          <w:p w:rsidR="006A7E2A" w:rsidRDefault="006A7E2A"/>
        </w:tc>
        <w:tc>
          <w:tcPr>
            <w:tcW w:w="1002" w:type="dxa"/>
          </w:tcPr>
          <w:p w:rsidR="006A7E2A" w:rsidRDefault="006A7E2A"/>
        </w:tc>
        <w:tc>
          <w:tcPr>
            <w:tcW w:w="2839" w:type="dxa"/>
          </w:tcPr>
          <w:p w:rsidR="006A7E2A" w:rsidRDefault="006A7E2A"/>
        </w:tc>
      </w:tr>
      <w:tr w:rsidR="006A7E2A" w:rsidTr="008E2F2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7E2A" w:rsidTr="008E2F24">
        <w:trPr>
          <w:trHeight w:hRule="exact" w:val="775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Российская политика</w:t>
            </w:r>
          </w:p>
          <w:p w:rsidR="006A7E2A" w:rsidRDefault="00826D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Б1.О.22</w:t>
            </w:r>
          </w:p>
        </w:tc>
        <w:tc>
          <w:tcPr>
            <w:tcW w:w="2839" w:type="dxa"/>
          </w:tcPr>
          <w:p w:rsidR="006A7E2A" w:rsidRDefault="006A7E2A"/>
        </w:tc>
      </w:tr>
      <w:tr w:rsidR="006A7E2A" w:rsidTr="008E2F2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7E2A" w:rsidRPr="00313EC2" w:rsidTr="008E2F24">
        <w:trPr>
          <w:trHeight w:hRule="exact" w:val="1389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7E2A" w:rsidRPr="00313EC2" w:rsidTr="008E2F24">
        <w:trPr>
          <w:trHeight w:hRule="exact" w:val="138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313EC2" w:rsidTr="008E2F2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A7E2A" w:rsidRPr="00313EC2" w:rsidTr="008E2F24">
        <w:trPr>
          <w:trHeight w:hRule="exact" w:val="416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Tr="008E2F2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1277" w:type="dxa"/>
          </w:tcPr>
          <w:p w:rsidR="006A7E2A" w:rsidRDefault="006A7E2A"/>
        </w:tc>
        <w:tc>
          <w:tcPr>
            <w:tcW w:w="1002" w:type="dxa"/>
          </w:tcPr>
          <w:p w:rsidR="006A7E2A" w:rsidRDefault="006A7E2A"/>
        </w:tc>
        <w:tc>
          <w:tcPr>
            <w:tcW w:w="2839" w:type="dxa"/>
          </w:tcPr>
          <w:p w:rsidR="006A7E2A" w:rsidRDefault="006A7E2A"/>
        </w:tc>
      </w:tr>
      <w:tr w:rsidR="006A7E2A" w:rsidTr="008E2F24">
        <w:trPr>
          <w:trHeight w:hRule="exact" w:val="155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851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1277" w:type="dxa"/>
          </w:tcPr>
          <w:p w:rsidR="006A7E2A" w:rsidRDefault="006A7E2A"/>
        </w:tc>
        <w:tc>
          <w:tcPr>
            <w:tcW w:w="1002" w:type="dxa"/>
          </w:tcPr>
          <w:p w:rsidR="006A7E2A" w:rsidRDefault="006A7E2A"/>
        </w:tc>
        <w:tc>
          <w:tcPr>
            <w:tcW w:w="2839" w:type="dxa"/>
          </w:tcPr>
          <w:p w:rsidR="006A7E2A" w:rsidRDefault="006A7E2A"/>
        </w:tc>
      </w:tr>
      <w:tr w:rsidR="006A7E2A" w:rsidRPr="00313EC2" w:rsidTr="008E2F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A7E2A" w:rsidRPr="00313EC2" w:rsidTr="008E2F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A7E2A" w:rsidRPr="00313EC2" w:rsidTr="008E2F24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Tr="008E2F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6A7E2A" w:rsidTr="008E2F2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E2A" w:rsidRDefault="006A7E2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6A7E2A"/>
        </w:tc>
      </w:tr>
      <w:tr w:rsidR="006A7E2A" w:rsidTr="008E2F24">
        <w:trPr>
          <w:trHeight w:hRule="exact" w:val="124"/>
        </w:trPr>
        <w:tc>
          <w:tcPr>
            <w:tcW w:w="143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720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1419" w:type="dxa"/>
          </w:tcPr>
          <w:p w:rsidR="006A7E2A" w:rsidRDefault="006A7E2A"/>
        </w:tc>
        <w:tc>
          <w:tcPr>
            <w:tcW w:w="851" w:type="dxa"/>
          </w:tcPr>
          <w:p w:rsidR="006A7E2A" w:rsidRDefault="006A7E2A"/>
        </w:tc>
        <w:tc>
          <w:tcPr>
            <w:tcW w:w="285" w:type="dxa"/>
          </w:tcPr>
          <w:p w:rsidR="006A7E2A" w:rsidRDefault="006A7E2A"/>
        </w:tc>
        <w:tc>
          <w:tcPr>
            <w:tcW w:w="1277" w:type="dxa"/>
          </w:tcPr>
          <w:p w:rsidR="006A7E2A" w:rsidRDefault="006A7E2A"/>
        </w:tc>
        <w:tc>
          <w:tcPr>
            <w:tcW w:w="1002" w:type="dxa"/>
          </w:tcPr>
          <w:p w:rsidR="006A7E2A" w:rsidRDefault="006A7E2A"/>
        </w:tc>
        <w:tc>
          <w:tcPr>
            <w:tcW w:w="2839" w:type="dxa"/>
          </w:tcPr>
          <w:p w:rsidR="006A7E2A" w:rsidRDefault="006A7E2A"/>
        </w:tc>
      </w:tr>
      <w:tr w:rsidR="006A7E2A" w:rsidRPr="00313EC2" w:rsidTr="008E2F2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6A7E2A" w:rsidRPr="00313EC2" w:rsidTr="008E2F24">
        <w:trPr>
          <w:trHeight w:hRule="exact" w:val="577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313EC2" w:rsidTr="008E2F24">
        <w:trPr>
          <w:trHeight w:hRule="exact" w:val="1858"/>
        </w:trPr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8E2F24" w:rsidTr="008E2F24">
        <w:trPr>
          <w:trHeight w:hRule="exact" w:val="277"/>
        </w:trPr>
        <w:tc>
          <w:tcPr>
            <w:tcW w:w="143" w:type="dxa"/>
          </w:tcPr>
          <w:p w:rsidR="008E2F24" w:rsidRPr="001F330A" w:rsidRDefault="008E2F24" w:rsidP="008E2F24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F24" w:rsidRDefault="008E2F24" w:rsidP="008E2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E2F24" w:rsidTr="008E2F24">
        <w:trPr>
          <w:trHeight w:hRule="exact" w:val="138"/>
        </w:trPr>
        <w:tc>
          <w:tcPr>
            <w:tcW w:w="143" w:type="dxa"/>
          </w:tcPr>
          <w:p w:rsidR="008E2F24" w:rsidRDefault="008E2F24" w:rsidP="008E2F2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F24" w:rsidRDefault="008E2F24" w:rsidP="008E2F24"/>
        </w:tc>
      </w:tr>
      <w:tr w:rsidR="008E2F24" w:rsidTr="008E2F24">
        <w:trPr>
          <w:trHeight w:hRule="exact" w:val="1666"/>
        </w:trPr>
        <w:tc>
          <w:tcPr>
            <w:tcW w:w="143" w:type="dxa"/>
          </w:tcPr>
          <w:p w:rsidR="008E2F24" w:rsidRDefault="008E2F24" w:rsidP="008E2F2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32CE" w:rsidRDefault="007F32CE" w:rsidP="007F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8E2F24" w:rsidRPr="00E3764A" w:rsidRDefault="008E2F24" w:rsidP="008E2F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2F24" w:rsidRPr="00E3764A" w:rsidRDefault="008E2F24" w:rsidP="008E2F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E2F24" w:rsidRPr="00E3764A" w:rsidRDefault="008E2F24" w:rsidP="008E2F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2F24" w:rsidRPr="00A80DF9" w:rsidRDefault="008E2F24" w:rsidP="008E2F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6A7E2A" w:rsidRDefault="00826D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7E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7E2A" w:rsidRPr="001F330A" w:rsidRDefault="006A7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д.полит.н., доцент _________________ /Пыхтеева Елена Викторовна/</w:t>
            </w:r>
          </w:p>
          <w:p w:rsidR="006A7E2A" w:rsidRPr="001F330A" w:rsidRDefault="006A7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105" w:rsidRDefault="00BE5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6A7E2A" w:rsidRDefault="0040766D">
            <w:pPr>
              <w:spacing w:after="0" w:line="240" w:lineRule="auto"/>
              <w:rPr>
                <w:sz w:val="24"/>
                <w:szCs w:val="24"/>
              </w:rPr>
            </w:pPr>
            <w:r w:rsidRPr="00407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6A7E2A" w:rsidRPr="00313E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7E2A">
        <w:trPr>
          <w:trHeight w:hRule="exact" w:val="555"/>
        </w:trPr>
        <w:tc>
          <w:tcPr>
            <w:tcW w:w="9640" w:type="dxa"/>
          </w:tcPr>
          <w:p w:rsidR="006A7E2A" w:rsidRDefault="006A7E2A"/>
        </w:tc>
      </w:tr>
      <w:tr w:rsidR="006A7E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7E2A" w:rsidRDefault="00826D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313E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7E2A" w:rsidRPr="00313EC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7E2A" w:rsidRPr="009C4253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C4253" w:rsidRPr="009C4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201B7F" w:rsidRPr="00201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="00201B7F" w:rsidRPr="00201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«Российская политика» в течение </w:t>
            </w:r>
            <w:r w:rsidR="00201B7F" w:rsidRPr="00201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313E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Б1.О.22 «Российская политика».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7E2A" w:rsidRPr="00313EC2">
        <w:trPr>
          <w:trHeight w:hRule="exact" w:val="139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313E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«Российская политика»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7E2A" w:rsidRPr="00313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</w:tr>
      <w:tr w:rsidR="006A7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7E2A" w:rsidRPr="00313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организационную структуру системы органов государственной власти и органов управления Российской Федерации; международных и внутрироссийских организаций, а также неправительственных структур</w:t>
            </w:r>
          </w:p>
        </w:tc>
      </w:tr>
      <w:tr w:rsidR="006A7E2A" w:rsidRPr="00313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основы организационной культуры: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</w:tc>
      </w:tr>
      <w:tr w:rsidR="006A7E2A" w:rsidRPr="00313E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выполнять базовые функции сотрудников младшего звена в органах государственной и муниципальной власти и управления, в аппаратах политических партий и общественно-политических объединений, бизнес-структурах, международных организациях, СМИ</w:t>
            </w:r>
          </w:p>
        </w:tc>
      </w:tr>
      <w:tr w:rsidR="006A7E2A" w:rsidRPr="00313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работать с корпоративной системой документооборота, в том числе электронного</w:t>
            </w:r>
          </w:p>
        </w:tc>
      </w:tr>
      <w:tr w:rsidR="006A7E2A" w:rsidRPr="00313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составлять официальную документацию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</w:tc>
      </w:tr>
      <w:tr w:rsidR="006A7E2A" w:rsidRPr="00313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использования официальной документации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</w:tc>
      </w:tr>
      <w:tr w:rsidR="006A7E2A" w:rsidRPr="00313EC2">
        <w:trPr>
          <w:trHeight w:hRule="exact" w:val="277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313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A7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7E2A" w:rsidRPr="00313E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6A7E2A" w:rsidRPr="00313E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6A7E2A" w:rsidRPr="00313E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6A7E2A" w:rsidRPr="00313E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6A7E2A" w:rsidRPr="00313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6A7E2A" w:rsidRPr="00313E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6A7E2A" w:rsidRPr="00313EC2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A7E2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контексте</w:t>
            </w:r>
          </w:p>
        </w:tc>
      </w:tr>
      <w:tr w:rsidR="006A7E2A" w:rsidRPr="00313EC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6A7E2A" w:rsidRPr="00313EC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6A7E2A" w:rsidRPr="00313EC2">
        <w:trPr>
          <w:trHeight w:hRule="exact" w:val="416"/>
        </w:trPr>
        <w:tc>
          <w:tcPr>
            <w:tcW w:w="397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313EC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7E2A" w:rsidRPr="00313EC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Б1.О.22 «Российская политика»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6A7E2A" w:rsidRPr="00313EC2">
        <w:trPr>
          <w:trHeight w:hRule="exact" w:val="138"/>
        </w:trPr>
        <w:tc>
          <w:tcPr>
            <w:tcW w:w="397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313EC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7E2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6A7E2A"/>
        </w:tc>
      </w:tr>
      <w:tr w:rsidR="006A7E2A" w:rsidRPr="00313E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Pr="001F330A" w:rsidRDefault="00826DF9">
            <w:pPr>
              <w:spacing w:after="0" w:line="240" w:lineRule="auto"/>
              <w:jc w:val="center"/>
              <w:rPr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сфере межнациональных и межконфессиональных отношений</w:t>
            </w:r>
          </w:p>
          <w:p w:rsidR="006A7E2A" w:rsidRDefault="00826D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программы и проекты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6A7E2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УК-5</w:t>
            </w:r>
          </w:p>
        </w:tc>
      </w:tr>
      <w:tr w:rsidR="006A7E2A">
        <w:trPr>
          <w:trHeight w:hRule="exact" w:val="138"/>
        </w:trPr>
        <w:tc>
          <w:tcPr>
            <w:tcW w:w="3970" w:type="dxa"/>
          </w:tcPr>
          <w:p w:rsidR="006A7E2A" w:rsidRDefault="006A7E2A"/>
        </w:tc>
        <w:tc>
          <w:tcPr>
            <w:tcW w:w="1702" w:type="dxa"/>
          </w:tcPr>
          <w:p w:rsidR="006A7E2A" w:rsidRDefault="006A7E2A"/>
        </w:tc>
        <w:tc>
          <w:tcPr>
            <w:tcW w:w="1702" w:type="dxa"/>
          </w:tcPr>
          <w:p w:rsidR="006A7E2A" w:rsidRDefault="006A7E2A"/>
        </w:tc>
        <w:tc>
          <w:tcPr>
            <w:tcW w:w="426" w:type="dxa"/>
          </w:tcPr>
          <w:p w:rsidR="006A7E2A" w:rsidRDefault="006A7E2A"/>
        </w:tc>
        <w:tc>
          <w:tcPr>
            <w:tcW w:w="710" w:type="dxa"/>
          </w:tcPr>
          <w:p w:rsidR="006A7E2A" w:rsidRDefault="006A7E2A"/>
        </w:tc>
        <w:tc>
          <w:tcPr>
            <w:tcW w:w="143" w:type="dxa"/>
          </w:tcPr>
          <w:p w:rsidR="006A7E2A" w:rsidRDefault="006A7E2A"/>
        </w:tc>
        <w:tc>
          <w:tcPr>
            <w:tcW w:w="993" w:type="dxa"/>
          </w:tcPr>
          <w:p w:rsidR="006A7E2A" w:rsidRDefault="006A7E2A"/>
        </w:tc>
      </w:tr>
      <w:tr w:rsidR="006A7E2A" w:rsidRPr="00313EC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7E2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7E2A">
        <w:trPr>
          <w:trHeight w:hRule="exact" w:val="138"/>
        </w:trPr>
        <w:tc>
          <w:tcPr>
            <w:tcW w:w="3970" w:type="dxa"/>
          </w:tcPr>
          <w:p w:rsidR="006A7E2A" w:rsidRDefault="006A7E2A"/>
        </w:tc>
        <w:tc>
          <w:tcPr>
            <w:tcW w:w="1702" w:type="dxa"/>
          </w:tcPr>
          <w:p w:rsidR="006A7E2A" w:rsidRDefault="006A7E2A"/>
        </w:tc>
        <w:tc>
          <w:tcPr>
            <w:tcW w:w="1702" w:type="dxa"/>
          </w:tcPr>
          <w:p w:rsidR="006A7E2A" w:rsidRDefault="006A7E2A"/>
        </w:tc>
        <w:tc>
          <w:tcPr>
            <w:tcW w:w="426" w:type="dxa"/>
          </w:tcPr>
          <w:p w:rsidR="006A7E2A" w:rsidRDefault="006A7E2A"/>
        </w:tc>
        <w:tc>
          <w:tcPr>
            <w:tcW w:w="710" w:type="dxa"/>
          </w:tcPr>
          <w:p w:rsidR="006A7E2A" w:rsidRDefault="006A7E2A"/>
        </w:tc>
        <w:tc>
          <w:tcPr>
            <w:tcW w:w="143" w:type="dxa"/>
          </w:tcPr>
          <w:p w:rsidR="006A7E2A" w:rsidRDefault="006A7E2A"/>
        </w:tc>
        <w:tc>
          <w:tcPr>
            <w:tcW w:w="993" w:type="dxa"/>
          </w:tcPr>
          <w:p w:rsidR="006A7E2A" w:rsidRDefault="006A7E2A"/>
        </w:tc>
      </w:tr>
      <w:tr w:rsidR="006A7E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7E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7E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E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E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7E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A7E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7E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A7E2A">
        <w:trPr>
          <w:trHeight w:hRule="exact" w:val="138"/>
        </w:trPr>
        <w:tc>
          <w:tcPr>
            <w:tcW w:w="3970" w:type="dxa"/>
          </w:tcPr>
          <w:p w:rsidR="006A7E2A" w:rsidRDefault="006A7E2A"/>
        </w:tc>
        <w:tc>
          <w:tcPr>
            <w:tcW w:w="1702" w:type="dxa"/>
          </w:tcPr>
          <w:p w:rsidR="006A7E2A" w:rsidRDefault="006A7E2A"/>
        </w:tc>
        <w:tc>
          <w:tcPr>
            <w:tcW w:w="1702" w:type="dxa"/>
          </w:tcPr>
          <w:p w:rsidR="006A7E2A" w:rsidRDefault="006A7E2A"/>
        </w:tc>
        <w:tc>
          <w:tcPr>
            <w:tcW w:w="426" w:type="dxa"/>
          </w:tcPr>
          <w:p w:rsidR="006A7E2A" w:rsidRDefault="006A7E2A"/>
        </w:tc>
        <w:tc>
          <w:tcPr>
            <w:tcW w:w="710" w:type="dxa"/>
          </w:tcPr>
          <w:p w:rsidR="006A7E2A" w:rsidRDefault="006A7E2A"/>
        </w:tc>
        <w:tc>
          <w:tcPr>
            <w:tcW w:w="143" w:type="dxa"/>
          </w:tcPr>
          <w:p w:rsidR="006A7E2A" w:rsidRDefault="006A7E2A"/>
        </w:tc>
        <w:tc>
          <w:tcPr>
            <w:tcW w:w="993" w:type="dxa"/>
          </w:tcPr>
          <w:p w:rsidR="006A7E2A" w:rsidRDefault="006A7E2A"/>
        </w:tc>
      </w:tr>
      <w:tr w:rsidR="006A7E2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7E2A" w:rsidRPr="001F330A" w:rsidRDefault="006A7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7E2A">
        <w:trPr>
          <w:trHeight w:hRule="exact" w:val="416"/>
        </w:trPr>
        <w:tc>
          <w:tcPr>
            <w:tcW w:w="3970" w:type="dxa"/>
          </w:tcPr>
          <w:p w:rsidR="006A7E2A" w:rsidRDefault="006A7E2A"/>
        </w:tc>
        <w:tc>
          <w:tcPr>
            <w:tcW w:w="1702" w:type="dxa"/>
          </w:tcPr>
          <w:p w:rsidR="006A7E2A" w:rsidRDefault="006A7E2A"/>
        </w:tc>
        <w:tc>
          <w:tcPr>
            <w:tcW w:w="1702" w:type="dxa"/>
          </w:tcPr>
          <w:p w:rsidR="006A7E2A" w:rsidRDefault="006A7E2A"/>
        </w:tc>
        <w:tc>
          <w:tcPr>
            <w:tcW w:w="426" w:type="dxa"/>
          </w:tcPr>
          <w:p w:rsidR="006A7E2A" w:rsidRDefault="006A7E2A"/>
        </w:tc>
        <w:tc>
          <w:tcPr>
            <w:tcW w:w="710" w:type="dxa"/>
          </w:tcPr>
          <w:p w:rsidR="006A7E2A" w:rsidRDefault="006A7E2A"/>
        </w:tc>
        <w:tc>
          <w:tcPr>
            <w:tcW w:w="143" w:type="dxa"/>
          </w:tcPr>
          <w:p w:rsidR="006A7E2A" w:rsidRDefault="006A7E2A"/>
        </w:tc>
        <w:tc>
          <w:tcPr>
            <w:tcW w:w="993" w:type="dxa"/>
          </w:tcPr>
          <w:p w:rsidR="006A7E2A" w:rsidRDefault="006A7E2A"/>
        </w:tc>
      </w:tr>
      <w:tr w:rsidR="006A7E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7E2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E2A" w:rsidRDefault="006A7E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E2A" w:rsidRDefault="006A7E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E2A" w:rsidRDefault="006A7E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E2A" w:rsidRDefault="006A7E2A"/>
        </w:tc>
      </w:tr>
      <w:tr w:rsidR="006A7E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Введение: предмет и задачи курса.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Концепции современной российской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Политическая история России в 1993-2000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Политическая власть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A7E2A" w:rsidRDefault="00826D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Российская государственность. Российское государство как институт.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Российская избирательная система. Парламентские и президентские выборы.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Российский федерализм. Национальная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313EC2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Политическая модернизация в России. </w:t>
            </w:r>
            <w:r w:rsidRPr="00313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Перспективы российской демократии.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Введение: предмет и задачи курса.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Концепции современной российской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Политическая история России в 1993-2000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Политическая власть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Российская государственность. Российское государство как институт.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Российская избирательная система. Парламентские и президентские выборы.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Российский федерализм. Национальная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313EC2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Политическая модернизация в России. </w:t>
            </w:r>
            <w:r w:rsidRPr="00313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Перспективы российской демократии.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Введение: предмет и задачи курса.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Концепции современной российской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Политическая история России в 1993-2000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Политическая власть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Российская государственность. Российское государство как институт.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Российская избирательная система. Парламентские и президентские выборы.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Российский федерализм. Национальная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Pr="00313EC2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Политическая модернизация в России. </w:t>
            </w:r>
            <w:r w:rsidRPr="00313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Перспективы российской демократии.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6A7E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7E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6A7E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E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6A7E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6A7E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A7E2A" w:rsidRPr="00313EC2">
        <w:trPr>
          <w:trHeight w:hRule="exact" w:val="30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313EC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7E2A" w:rsidRDefault="00826D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7E2A" w:rsidRPr="00313EC2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6A7E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7E2A" w:rsidRPr="00313EC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Введение: предмет и задачи курса.</w:t>
            </w:r>
          </w:p>
        </w:tc>
      </w:tr>
      <w:tr w:rsidR="006A7E2A" w:rsidRPr="00313EC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313E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современной российской политики, цель и задачи курса. Происхождение и эволюция понятия "политика". Политика как отношения власти. Политический процесс, политическая система, политические отношения. Макро-, мезо- и микроуровень политических исследований. Структура, параметры и факторы политического процесса. Политические институты как акторы политического процесса. Политология как наука о политических исследованиях.</w:t>
            </w:r>
          </w:p>
        </w:tc>
      </w:tr>
      <w:tr w:rsidR="006A7E2A" w:rsidRPr="00313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Концепции современной российской политики.</w:t>
            </w:r>
          </w:p>
        </w:tc>
      </w:tr>
      <w:tr w:rsidR="006A7E2A" w:rsidRPr="00313E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российской политики в России и за рубежом. Институциональный, бихевиористский, структурно-функциональный, дискурсный подходы. Теория рационального выбора и неоинституциональный подход. Концепция тоталитаризма Ханны Арендт. Изучение посткоммунистических трансформаций в рамках транзитологии. Формирование и развитие российской политологии. Особенности российского политического процесса. Проблема легитимности политической власти в России.</w:t>
            </w:r>
          </w:p>
        </w:tc>
      </w:tr>
      <w:tr w:rsidR="006A7E2A" w:rsidRPr="00313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Политическая история России в 1993-2000 гг.</w:t>
            </w:r>
          </w:p>
        </w:tc>
      </w:tr>
      <w:tr w:rsidR="006A7E2A" w:rsidRPr="001F33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кризис в октябре 1993 г. Принятие Конституции 1993 г. Выборы Президента 1996 г. Президентство Бориса Ельцина. </w:t>
            </w:r>
            <w:r w:rsidRPr="00313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в Государственную Думу 1993, 1995, 1999 гг. Формирование партийной системы.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кризис 1998 г.: причины и последствия. Обострение межнациональных конфликтов, Первая и Вторая чеченские войны. Феномен правопреемника и приход к власти Владимира Путина. Политика стабилизации.</w:t>
            </w:r>
          </w:p>
        </w:tc>
      </w:tr>
      <w:tr w:rsidR="006A7E2A" w:rsidRPr="00313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Политическая власть в России.</w:t>
            </w:r>
          </w:p>
        </w:tc>
      </w:tr>
      <w:tr w:rsidR="006A7E2A" w:rsidRPr="00313E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разделения властей по Джону Локку и Шарлю </w:t>
            </w:r>
            <w:r w:rsidRPr="00313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Монтескье.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политической власти по Максу Веберу: традиционная, легальная, харизматическая. Исторические особенности государственной власти в России: персонификация, адаптация, этатизм и патернализм. Отчужденность общества и власти в 1917 г. Механизмы легитимности политической власти в СССР. Роль советского наследия в трансформации политической власти. Легитимация политической власти в посткоммунистической России.</w:t>
            </w:r>
          </w:p>
        </w:tc>
      </w:tr>
      <w:tr w:rsidR="006A7E2A" w:rsidRPr="00313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Российская государственность. Российское государство как институт.</w:t>
            </w:r>
          </w:p>
        </w:tc>
      </w:tr>
      <w:tr w:rsidR="006A7E2A" w:rsidRPr="00313E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"государство" по Максу Веберу. Эволюция российского государства от Киевской Руси до Российской Федерации. Государственные органы управления в дореволюционной России: приказы, коллегии, министерства. Советское "партия-государство": коммунистическая партия, наркоматы и министерства. Правовая основа российской государственности. Этапы становления современного российского государства. Государственные органы в посткоммунистической России: министерства, Администрация Президента РФ, Совет Безопасности РФ, Прокуратура РФ.</w:t>
            </w:r>
          </w:p>
        </w:tc>
      </w:tr>
      <w:tr w:rsidR="006A7E2A" w:rsidRPr="00313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Российская избирательная система. Парламентские и президентские выборы.</w:t>
            </w:r>
          </w:p>
        </w:tc>
      </w:tr>
      <w:tr w:rsidR="006A7E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избирательных систем по Джованни Сартори. Мажоритарная, пропорциональная, смешанная избирательная системы. Активное и пассивное избирательное право. Электоральная формула. Институциональное оформление российской избирательной системы в 1993 г. Центральная избирательная комиссия РФ. Парламентские выборы 1993, 1995, 1999, 2003, 2007, 2011 гг. Президентские выборы 1996, 2000, 2004, 2008, 2012 гг. Особенности российских избирательных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избирательной системы в 2000е гг.</w:t>
            </w:r>
          </w:p>
        </w:tc>
      </w:tr>
      <w:tr w:rsidR="006A7E2A" w:rsidRPr="00313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Российский федерализм. Национальная политика.</w:t>
            </w:r>
          </w:p>
        </w:tc>
      </w:tr>
      <w:tr w:rsidR="006A7E2A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территориального государственного устройства (унитарный и федеративный). Отличительные черты федерализма. Национальный вопрос в СССР. Федеративный договор 1992 г. Конституционные основы российского федерализма. Национально- государственное устройство РФ. Договорной федерализм. Опыт сецессии Татарстана и Чечни.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РФ. Межнациональные</w:t>
            </w:r>
          </w:p>
        </w:tc>
      </w:tr>
    </w:tbl>
    <w:p w:rsidR="006A7E2A" w:rsidRDefault="00826D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313E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конфликты. Реформирование федеративной системы в 2000е гг.</w:t>
            </w:r>
          </w:p>
        </w:tc>
      </w:tr>
      <w:tr w:rsidR="006A7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Политическая модернизация в России.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политика.</w:t>
            </w:r>
          </w:p>
        </w:tc>
      </w:tr>
      <w:tr w:rsidR="006A7E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"модернизация", подходы к изучению политической модернизации. Концепция политической модернизация Самуэля Хантингтона. Консервативная и либеральная модернизация. Модернизация России при Петре Первом. Модернизация СССР при Иосифе Сталине. Перестройка как попытка модернизации. Политика модернизации Владимира Путина и Дмитрия Медведева.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коррупцией как элемент политической модернизации.</w:t>
            </w:r>
          </w:p>
        </w:tc>
      </w:tr>
      <w:tr w:rsidR="006A7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Перспективы российской демократии.</w:t>
            </w:r>
          </w:p>
        </w:tc>
      </w:tr>
      <w:tr w:rsidR="006A7E2A" w:rsidRPr="00BE51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"демократизация" и "демократический транзит". Этапы демократического транзита по Гильермо О'Доннеллу и Адаму Пшеворскому. Делегативная и фасадная демократии. Модель российской демократизации Андрея Мельвиля. "Дилемма одновременности" Клауса Оффе. Проблема эффективности политических институтов в России. Модели развития современной российской демократии.</w:t>
            </w:r>
          </w:p>
        </w:tc>
      </w:tr>
      <w:tr w:rsidR="006A7E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A7E2A">
        <w:trPr>
          <w:trHeight w:hRule="exact" w:val="147"/>
        </w:trPr>
        <w:tc>
          <w:tcPr>
            <w:tcW w:w="9640" w:type="dxa"/>
          </w:tcPr>
          <w:p w:rsidR="006A7E2A" w:rsidRDefault="006A7E2A"/>
        </w:tc>
      </w:tr>
      <w:tr w:rsidR="006A7E2A" w:rsidRPr="00BE5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Введение: предмет и задачи курса.</w:t>
            </w:r>
          </w:p>
        </w:tc>
      </w:tr>
      <w:tr w:rsidR="006A7E2A" w:rsidRPr="00BE5105">
        <w:trPr>
          <w:trHeight w:hRule="exact" w:val="21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предмет и задачи курса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современной российской политики, цель и задачи курса.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Происхождение и эволюция понятия "политика".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Политика как отношения власти.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процесс, политическая система, политические отношения.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Макро-, мезо- и микроуровень политических исследований.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Структура, параметры и факторы политического процесса.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Политические институты как акторы политического процесса.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Политология как наука о политических исследованиях.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курс по современной российской политике?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трансформировались понятия "политика" и "власть" с античности до современности?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определение "политики", разработанное Аристотелем.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политический институт?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понятия "политика".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политики.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Сравнительные политические исследования: методология и основные подходы.</w:t>
            </w: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Изучение российской политики.</w:t>
            </w:r>
          </w:p>
        </w:tc>
      </w:tr>
      <w:tr w:rsidR="006A7E2A">
        <w:trPr>
          <w:trHeight w:hRule="exact" w:val="8"/>
        </w:trPr>
        <w:tc>
          <w:tcPr>
            <w:tcW w:w="9640" w:type="dxa"/>
          </w:tcPr>
          <w:p w:rsidR="006A7E2A" w:rsidRDefault="006A7E2A"/>
        </w:tc>
      </w:tr>
      <w:tr w:rsidR="006A7E2A" w:rsidRPr="00BE5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Концепции современной российской политики.</w:t>
            </w:r>
          </w:p>
        </w:tc>
      </w:tr>
      <w:tr w:rsidR="006A7E2A" w:rsidRPr="00BE5105">
        <w:trPr>
          <w:trHeight w:hRule="exact" w:val="21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4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Концепции современной российской политики.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Исследования российской политики в России и за рубежом.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Институциональный, бихевиористский, структурно-функциональный, дискурсный подходы.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рационального выбора и неоинституциональный подход.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тоталитаризма Ханны Арендт.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Изучение посткоммунистических трансформаций в рамках транзитологии.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и развитие российской политологии.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российского политического процесса.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легитимности политической власти в России.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основные положения теории рационального выбора?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развивалась концепция тоталитаризма в исследованиях Советского Союза и России?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основные принципы исследований транзитологической школы.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BE510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В чем заключаются особенности российского политического процесса?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Демократизация и демократический транзит: основные подходы.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демократического транзита.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переходных демократий.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и внешние факторы демократизации.</w:t>
            </w:r>
          </w:p>
        </w:tc>
      </w:tr>
      <w:tr w:rsidR="006A7E2A" w:rsidRPr="00BE5105">
        <w:trPr>
          <w:trHeight w:hRule="exact" w:val="8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Политическая история России в 1993-2000 гг.</w:t>
            </w:r>
          </w:p>
        </w:tc>
      </w:tr>
      <w:tr w:rsidR="006A7E2A" w:rsidRPr="00BE5105">
        <w:trPr>
          <w:trHeight w:hRule="exact" w:val="21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политическая история России в 1993-2000 гг.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Политический кризис в октябре 1993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Принятие Конституции 1993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Выборы Президента 1996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Президентство Бориса Ельцина.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Выборы в Государственную Думу 1993, 1995, 1999 гг.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партийной системы.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Экономический кризис 1998 г.: причины и последствия.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Обострение межнациональных конфликтов, Первая и Вторая чеченские войны.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Феномен правопреемника и приход к власти Владимира Путина.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Политика стабилизации.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заключался конфликт между законодательной и исполнительной властью в 1993 г.?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общую характеристику российской Конституции 1993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причины межнациональных конфликтов в России?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факторы обусловили экономический кризис 1998 г.? Каковы его последствия?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Конституции 1993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Борис Ельцин как президент.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Распределение полномочий между президентом и парламентом в РФ.</w:t>
            </w: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Институт "семьи".</w:t>
            </w:r>
          </w:p>
        </w:tc>
      </w:tr>
      <w:tr w:rsidR="006A7E2A">
        <w:trPr>
          <w:trHeight w:hRule="exact" w:val="8"/>
        </w:trPr>
        <w:tc>
          <w:tcPr>
            <w:tcW w:w="9640" w:type="dxa"/>
          </w:tcPr>
          <w:p w:rsidR="006A7E2A" w:rsidRDefault="006A7E2A"/>
        </w:tc>
      </w:tr>
      <w:tr w:rsidR="006A7E2A" w:rsidRPr="00BE5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Политическая власть в России.</w:t>
            </w:r>
          </w:p>
        </w:tc>
      </w:tr>
      <w:tr w:rsidR="006A7E2A" w:rsidRPr="00BE5105">
        <w:trPr>
          <w:trHeight w:hRule="exact" w:val="21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власть в России.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разделения властей по Джону Локку и Шарлю Монтескье.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политической власти по Максу Веберу: традиционная, легальная, харизматическая.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особенности государственной власти в России: персонификация, адаптация, этатизм и патернализм.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Отчужденность общества и власти в 1917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легитимности политической власти в СССР.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советского наследия в трансформации политической власти.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Легитимация политической власти в посткоммунистической России.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основные типы политической власти в соответствии с концепцией политического господства Макса Вебера.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состоят исторической особенности российской государственной власти?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общество и власть оказались отчуждены друг от друга в 1917 г.?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осуществлялась легитимация советской и постсоветской политической власти?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предпосылки реформирования российской политической системы.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Реформа политических институтов 2000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Политические преобразования 2004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Реформирование политической системы в 2008-2012 гг.</w:t>
            </w:r>
          </w:p>
        </w:tc>
      </w:tr>
      <w:tr w:rsidR="006A7E2A" w:rsidRPr="00BE5105">
        <w:trPr>
          <w:trHeight w:hRule="exact" w:val="8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Российская государственность. Российское государство как институт.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Цель: Изучить российскую государственность. Российское государство как институт.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"государство" по Максу Веберу.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российского государства от Киевской Руси до Российской Федерации.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Государственные органы управления в дореволюционной России: приказы, коллегии, министерства.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Советское "партия-государство": коммунистическая партия, наркоматы и министерства.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Правовая основа российской государственности.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становления современного российского государства.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Государственные органы в посткоммунистической России: министерства, Администрация Президента РФ, Совет Безопасности РФ, Прокуратура РФ.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понятию "государство". Какие подходы для изучения государства как института Вам известны?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эволюцию государственных органов России.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этапы государственного строительства в современной России Вы можете выделить?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состоят функции Администрации Президента РФ и Совета Безопасности РФ?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Национально-государственное устройство России.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российского федерализма.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государственной власти в российских регионах.</w:t>
            </w: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Региональная политика в РФ.</w:t>
            </w:r>
          </w:p>
        </w:tc>
      </w:tr>
      <w:tr w:rsidR="006A7E2A">
        <w:trPr>
          <w:trHeight w:hRule="exact" w:val="8"/>
        </w:trPr>
        <w:tc>
          <w:tcPr>
            <w:tcW w:w="9640" w:type="dxa"/>
          </w:tcPr>
          <w:p w:rsidR="006A7E2A" w:rsidRDefault="006A7E2A"/>
        </w:tc>
      </w:tr>
      <w:tr w:rsidR="006A7E2A" w:rsidRPr="00BE5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Российская избирательная система. Парламентские и президентские выборы.</w:t>
            </w:r>
          </w:p>
        </w:tc>
      </w:tr>
      <w:tr w:rsidR="006A7E2A" w:rsidRPr="00BE5105">
        <w:trPr>
          <w:trHeight w:hRule="exact" w:val="21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российскую избирательную систему. Парламентские и президентские выборы.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избирательных систем по Джованни Сартори.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Мажоритарная, пропорциональная, смешанная избирательная системы.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и пассивное избирательное право.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Электоральная формула.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Институциональное оформление российской избирательной системы в 1993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избирательная комиссия РФ.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Парламентские выборы 1993 - 2020 гг.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Президентские выборы 1996 - 2020 гг.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российских избирательных кампаний.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Реформирование избирательной системы в 2000-е гг.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основные типы избирательных систем. Какие институциональные эффекты характерны для них?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Какова роль Центральной избирательной комиссии на парламентских и президентских выборах в РФ?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заключались преобразования российской избирательной системы?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 каких компонентов складывается электоральная формула? Зачем она используется?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избирательная система.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Использование средств массовой информации в избирательных кампаниях в России.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Реформирование избирательной системы РФ.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Последствия российских электоральных реформ.</w:t>
            </w:r>
          </w:p>
        </w:tc>
      </w:tr>
      <w:tr w:rsidR="006A7E2A" w:rsidRPr="00BE5105">
        <w:trPr>
          <w:trHeight w:hRule="exact" w:val="8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Российский федерализм. Национальная политика.</w:t>
            </w:r>
          </w:p>
        </w:tc>
      </w:tr>
      <w:tr w:rsidR="006A7E2A" w:rsidRPr="00BE5105">
        <w:trPr>
          <w:trHeight w:hRule="exact" w:val="21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российский федерализм. Национальная политика.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территориального государственного устройства (унитарный и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BE5105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федеративный).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Отличительные черты федерализма.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Национальный вопрос в СССР.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Федеративный договор 1992 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Конституционные основы российского федерализма.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Национально-государственное устройство РФ.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Договорной федерализм.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Опыт сецессии Татарстана и Чечни.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национальной политики РФ.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Межнациональные конфликты.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Реформирование федеративной системы в 2000е гг.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федеративному государственному устройству.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конституционные основы российского федерализма?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Проведите сравнительный анализ случаев сецессии Татарстана и Чечни. Каковы их последствия?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состоят причины межнациональных конфликтов в РФ?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Национальное строительство в России.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Русский национализм.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и участники межэтнических конфликтов.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политика в российских регионах.</w:t>
            </w:r>
          </w:p>
        </w:tc>
      </w:tr>
      <w:tr w:rsidR="006A7E2A" w:rsidRPr="00BE5105">
        <w:trPr>
          <w:trHeight w:hRule="exact" w:val="8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Политическая модернизация в России.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политика.</w:t>
            </w:r>
          </w:p>
        </w:tc>
      </w:tr>
      <w:tr w:rsidR="006A7E2A">
        <w:trPr>
          <w:trHeight w:hRule="exact" w:val="21"/>
        </w:trPr>
        <w:tc>
          <w:tcPr>
            <w:tcW w:w="9640" w:type="dxa"/>
          </w:tcPr>
          <w:p w:rsidR="006A7E2A" w:rsidRDefault="006A7E2A"/>
        </w:tc>
      </w:tr>
      <w:tr w:rsidR="006A7E2A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модернизацию в России. Антикоррупционная политика.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"модернизация", подходы к изучению политической модернизации.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политической модернизация Самуэля Хантингтона.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Консервативная и либеральная модернизация.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Модернизация России при Петре Первом.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Модернизация СССР при Иосифе Сталине.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Перестройка как попытка модернизации.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Политика модернизации Владимира Путина и Дмитрия Медведева.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Борьба с коррупцией как элемент политической модернизации.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основные характеристики концепции политической модернизации Самуэля Хантингтона.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заключалось содержание советской политики модернизации?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основные принципы современной российской модернизации.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меры используются в рамках антикоррупционной политики в современной России?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Модернизация России в историческом контексте.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современной российской модернизации.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Борьба с коррупцией в РФ.</w:t>
            </w: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Последствия политической модернизации России.</w:t>
            </w:r>
          </w:p>
        </w:tc>
      </w:tr>
      <w:tr w:rsidR="006A7E2A">
        <w:trPr>
          <w:trHeight w:hRule="exact" w:val="8"/>
        </w:trPr>
        <w:tc>
          <w:tcPr>
            <w:tcW w:w="9640" w:type="dxa"/>
          </w:tcPr>
          <w:p w:rsidR="006A7E2A" w:rsidRDefault="006A7E2A"/>
        </w:tc>
      </w:tr>
      <w:tr w:rsidR="006A7E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Перспективы российской демократии.</w:t>
            </w:r>
          </w:p>
        </w:tc>
      </w:tr>
      <w:tr w:rsidR="006A7E2A">
        <w:trPr>
          <w:trHeight w:hRule="exact" w:val="21"/>
        </w:trPr>
        <w:tc>
          <w:tcPr>
            <w:tcW w:w="9640" w:type="dxa"/>
          </w:tcPr>
          <w:p w:rsidR="006A7E2A" w:rsidRDefault="006A7E2A"/>
        </w:tc>
      </w:tr>
      <w:tr w:rsidR="006A7E2A" w:rsidRPr="00BE5105">
        <w:trPr>
          <w:trHeight w:hRule="exact" w:val="24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перспективы российской демократии.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"демократизация" и "демократический транзит".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демократического транзита по Гильермо О'Доннеллу и Адаму Пшеворскому.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Делегативная и фасадная демократии.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российской демократизации Андрея Мельвиля.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"Дилемма одновременности" Клауса Оффе.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эффективности политических институтов в России.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7E2A" w:rsidRPr="00BE5105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Модели развития современной российской демократии.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"демократический транзит"? Какие фазы он включает?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общую характеристику модели российский демократизации Андрея Мельвиля.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Оцените уровень эффективности российских политических институтов.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образом, на Ваш взгляд, будет развиваться современная российская демократия?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Демократия как политический режим.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Демократические институты и практики в России.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Противоречия российской демократии.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Перспективы демократического режима в России.</w:t>
            </w:r>
          </w:p>
        </w:tc>
      </w:tr>
      <w:tr w:rsidR="006A7E2A" w:rsidRPr="00BE51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7E2A" w:rsidRPr="00BE510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«Российская политика» / Пыхтеева Елена Викторовна. – Омск: Изд-во Омской гуманитарной академии, 2020.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7E2A" w:rsidRPr="00BE5105">
        <w:trPr>
          <w:trHeight w:hRule="exact" w:val="138"/>
        </w:trPr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7E2A" w:rsidRPr="00BE51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978-5-534-09646-0.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hyperlink r:id="rId4" w:history="1">
              <w:r w:rsidR="005E188C">
                <w:rPr>
                  <w:rStyle w:val="a3"/>
                  <w:lang w:val="ru-RU"/>
                </w:rPr>
                <w:t>https://urait.ru/bcode/434130</w:t>
              </w:r>
            </w:hyperlink>
            <w:r w:rsidRPr="001F330A">
              <w:rPr>
                <w:lang w:val="ru-RU"/>
              </w:rPr>
              <w:t xml:space="preserve"> </w:t>
            </w:r>
          </w:p>
        </w:tc>
      </w:tr>
      <w:tr w:rsidR="006A7E2A" w:rsidRPr="00BE51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978-5-534-09646-0.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hyperlink r:id="rId5" w:history="1">
              <w:r w:rsidR="005E188C">
                <w:rPr>
                  <w:rStyle w:val="a3"/>
                  <w:lang w:val="ru-RU"/>
                </w:rPr>
                <w:t>https://urait.ru/bcode/428272</w:t>
              </w:r>
            </w:hyperlink>
            <w:r w:rsidRPr="001F330A">
              <w:rPr>
                <w:lang w:val="ru-RU"/>
              </w:rPr>
              <w:t xml:space="preserve"> </w:t>
            </w:r>
          </w:p>
        </w:tc>
      </w:tr>
      <w:tr w:rsidR="006A7E2A" w:rsidRPr="00BE51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978-5-534-04702-8.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hyperlink r:id="rId6" w:history="1">
              <w:r w:rsidR="005E188C">
                <w:rPr>
                  <w:rStyle w:val="a3"/>
                  <w:lang w:val="ru-RU"/>
                </w:rPr>
                <w:t>https://urait.ru/bcode/414222</w:t>
              </w:r>
            </w:hyperlink>
            <w:r w:rsidRPr="001F330A">
              <w:rPr>
                <w:lang w:val="ru-RU"/>
              </w:rPr>
              <w:t xml:space="preserve"> </w:t>
            </w:r>
          </w:p>
        </w:tc>
      </w:tr>
      <w:tr w:rsidR="006A7E2A">
        <w:trPr>
          <w:trHeight w:hRule="exact" w:val="277"/>
        </w:trPr>
        <w:tc>
          <w:tcPr>
            <w:tcW w:w="285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7E2A" w:rsidRPr="00BE510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978-5-534-04702-8.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hyperlink r:id="rId7" w:history="1">
              <w:r w:rsidR="005E188C">
                <w:rPr>
                  <w:rStyle w:val="a3"/>
                  <w:lang w:val="ru-RU"/>
                </w:rPr>
                <w:t>https://urait.ru/bcode/407533</w:t>
              </w:r>
            </w:hyperlink>
            <w:r w:rsidRPr="001F330A">
              <w:rPr>
                <w:lang w:val="ru-RU"/>
              </w:rPr>
              <w:t xml:space="preserve"> </w:t>
            </w:r>
          </w:p>
        </w:tc>
      </w:tr>
      <w:tr w:rsidR="006A7E2A" w:rsidRPr="00BE510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978-5-534-09646-0.</w:t>
            </w:r>
            <w:r w:rsidRPr="001F330A">
              <w:rPr>
                <w:lang w:val="ru-RU"/>
              </w:rPr>
              <w:t xml:space="preserve"> 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3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330A">
              <w:rPr>
                <w:lang w:val="ru-RU"/>
              </w:rPr>
              <w:t xml:space="preserve"> </w:t>
            </w:r>
            <w:hyperlink r:id="rId8" w:history="1">
              <w:r w:rsidR="005E188C">
                <w:rPr>
                  <w:rStyle w:val="a3"/>
                  <w:lang w:val="ru-RU"/>
                </w:rPr>
                <w:t>https://urait.ru/bcode/451511</w:t>
              </w:r>
            </w:hyperlink>
            <w:r w:rsidRPr="001F330A">
              <w:rPr>
                <w:lang w:val="ru-RU"/>
              </w:rPr>
              <w:t xml:space="preserve"> </w:t>
            </w:r>
          </w:p>
        </w:tc>
      </w:tr>
      <w:tr w:rsidR="006A7E2A" w:rsidRPr="00BE51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7E2A" w:rsidRPr="00BE5105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BE510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75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7E2A" w:rsidRPr="00BE5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7E2A" w:rsidRPr="00BE5105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BE5105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7E2A" w:rsidRPr="00BE51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7E2A" w:rsidRPr="00BE51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7E2A" w:rsidRPr="001F330A" w:rsidRDefault="006A7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7E2A" w:rsidRDefault="00826D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7E2A" w:rsidRDefault="00826D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7E2A" w:rsidRPr="001F330A" w:rsidRDefault="006A7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7E2A" w:rsidRPr="00BE5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7E2A" w:rsidRPr="00BE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A7E2A" w:rsidRPr="00BE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A7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7E2A" w:rsidRPr="00BE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A7E2A" w:rsidRPr="00BE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A7E2A" w:rsidRPr="00BE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E1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A7E2A" w:rsidRPr="00BE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75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7E2A" w:rsidRPr="00BE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75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A7E2A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A7E2A" w:rsidRDefault="00826D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6A7E2A"/>
        </w:tc>
      </w:tr>
      <w:tr w:rsidR="006A7E2A" w:rsidRPr="00BE510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7E2A" w:rsidRPr="00BE5105">
        <w:trPr>
          <w:trHeight w:hRule="exact" w:val="277"/>
        </w:trPr>
        <w:tc>
          <w:tcPr>
            <w:tcW w:w="9640" w:type="dxa"/>
          </w:tcPr>
          <w:p w:rsidR="006A7E2A" w:rsidRPr="001F330A" w:rsidRDefault="006A7E2A">
            <w:pPr>
              <w:rPr>
                <w:lang w:val="ru-RU"/>
              </w:rPr>
            </w:pPr>
          </w:p>
        </w:tc>
      </w:tr>
      <w:tr w:rsidR="006A7E2A" w:rsidRPr="00BE5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7E2A" w:rsidRPr="00BE5105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6A7E2A" w:rsidRPr="001F330A" w:rsidRDefault="00826DF9">
      <w:pPr>
        <w:rPr>
          <w:sz w:val="0"/>
          <w:szCs w:val="0"/>
          <w:lang w:val="ru-RU"/>
        </w:rPr>
      </w:pPr>
      <w:r w:rsidRPr="001F33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E2A" w:rsidRPr="00BE510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75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7E2A" w:rsidRPr="001F330A" w:rsidRDefault="00826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A7E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E2A" w:rsidRDefault="00826DF9">
            <w:pPr>
              <w:spacing w:after="0" w:line="240" w:lineRule="auto"/>
              <w:rPr>
                <w:sz w:val="24"/>
                <w:szCs w:val="24"/>
              </w:rPr>
            </w:pPr>
            <w:r w:rsidRPr="001F3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A7E2A" w:rsidRDefault="006A7E2A"/>
    <w:sectPr w:rsidR="006A7E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330A"/>
    <w:rsid w:val="00201B7F"/>
    <w:rsid w:val="00313EC2"/>
    <w:rsid w:val="0040766D"/>
    <w:rsid w:val="00446FC6"/>
    <w:rsid w:val="005E188C"/>
    <w:rsid w:val="006A7E2A"/>
    <w:rsid w:val="007F32CE"/>
    <w:rsid w:val="00826DF9"/>
    <w:rsid w:val="008E2F24"/>
    <w:rsid w:val="009C4253"/>
    <w:rsid w:val="00BE5105"/>
    <w:rsid w:val="00C14902"/>
    <w:rsid w:val="00D31453"/>
    <w:rsid w:val="00E209E2"/>
    <w:rsid w:val="00E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6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51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753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22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827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413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7940</Words>
  <Characters>45259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2020-2021_ФГОС3++2020_Бак-ОФО-Полит(20)_plx_Российская политика</vt:lpstr>
    </vt:vector>
  </TitlesOfParts>
  <Company/>
  <LinksUpToDate>false</LinksUpToDate>
  <CharactersWithSpaces>53093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2020-2021_ФГОС3++2020_Бак-ОФО-Полит(20)_plx_Российская политика</dc:title>
  <dc:creator>FastReport.NET</dc:creator>
  <cp:lastModifiedBy>Mark Bernstorf</cp:lastModifiedBy>
  <cp:revision>12</cp:revision>
  <dcterms:created xsi:type="dcterms:W3CDTF">2021-05-21T05:37:00Z</dcterms:created>
  <dcterms:modified xsi:type="dcterms:W3CDTF">2022-11-12T16:26:00Z</dcterms:modified>
</cp:coreProperties>
</file>